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2B535" w14:textId="17072709" w:rsidR="00730731" w:rsidRDefault="00730731">
      <w:pPr>
        <w:rPr>
          <w:lang w:val="nl-NL"/>
        </w:rPr>
      </w:pPr>
      <w:r>
        <w:rPr>
          <w:lang w:val="nl-NL"/>
        </w:rPr>
        <w:t xml:space="preserve">Sommige thermostaten hebben een te lage uitgaande stroom om de AC-ventilator van de </w:t>
      </w:r>
      <w:r w:rsidR="00182B04">
        <w:rPr>
          <w:lang w:val="nl-NL"/>
        </w:rPr>
        <w:t>AIR</w:t>
      </w:r>
      <w:r>
        <w:rPr>
          <w:lang w:val="nl-NL"/>
        </w:rPr>
        <w:t xml:space="preserve">-ventilo-convector aan te sturen. Of u de SDP-kaart nodig heeft wordt bepaald door de combinatie van thermostaat en het </w:t>
      </w:r>
      <w:r w:rsidR="00182B04">
        <w:rPr>
          <w:lang w:val="nl-NL"/>
        </w:rPr>
        <w:t>AIR</w:t>
      </w:r>
      <w:r>
        <w:rPr>
          <w:lang w:val="nl-NL"/>
        </w:rPr>
        <w:t>-model:</w:t>
      </w:r>
    </w:p>
    <w:p w14:paraId="7FE01B0F" w14:textId="3EBC73F4" w:rsidR="000E575E" w:rsidRPr="00B43F45" w:rsidRDefault="000E575E" w:rsidP="000E575E">
      <w:pPr>
        <w:rPr>
          <w:lang w:val="fr-FR"/>
        </w:rPr>
      </w:pPr>
      <w:r w:rsidRPr="00182B04">
        <w:rPr>
          <w:lang w:val="fr-FR"/>
        </w:rPr>
        <w:t xml:space="preserve">Certains thermostats ont un courant de sortie trop faible pour contrôler le ventilateur AC du ventilo-convecteur </w:t>
      </w:r>
      <w:r w:rsidR="00182B04">
        <w:rPr>
          <w:lang w:val="fr-FR"/>
        </w:rPr>
        <w:t>AIR</w:t>
      </w:r>
      <w:r w:rsidRPr="00182B04">
        <w:rPr>
          <w:lang w:val="fr-FR"/>
        </w:rPr>
        <w:t xml:space="preserve">. </w:t>
      </w:r>
      <w:r w:rsidRPr="00B43F45">
        <w:rPr>
          <w:lang w:val="fr-FR"/>
        </w:rPr>
        <w:t xml:space="preserve">Si vous avez besoin de la carte SDP est déterminé par la combinaison du thermostat et du modèle </w:t>
      </w:r>
      <w:r w:rsidR="00182B04">
        <w:rPr>
          <w:lang w:val="fr-FR"/>
        </w:rPr>
        <w:t>AIR</w:t>
      </w:r>
      <w:r w:rsidR="00B43F45" w:rsidRPr="00B43F45">
        <w:rPr>
          <w:lang w:val="fr-FR"/>
        </w:rPr>
        <w:t xml:space="preserve"> </w:t>
      </w:r>
      <w:r w:rsidRPr="00B43F45">
        <w:rPr>
          <w:lang w:val="fr-FR"/>
        </w:rPr>
        <w:t>:</w:t>
      </w:r>
    </w:p>
    <w:p w14:paraId="6A5E7ED5" w14:textId="1394720A" w:rsidR="00730731" w:rsidRPr="00730731" w:rsidRDefault="00730731" w:rsidP="00730731">
      <w:pPr>
        <w:rPr>
          <w:lang w:val="en-US"/>
        </w:rPr>
      </w:pPr>
      <w:r w:rsidRPr="00182B04">
        <w:rPr>
          <w:lang w:val="en-US"/>
        </w:rPr>
        <w:t xml:space="preserve">Some thermostats have too low output current to control the AC fan of the </w:t>
      </w:r>
      <w:r w:rsidR="00182B04">
        <w:rPr>
          <w:lang w:val="en-US"/>
        </w:rPr>
        <w:t>AIR</w:t>
      </w:r>
      <w:r w:rsidRPr="00182B04">
        <w:rPr>
          <w:lang w:val="en-US"/>
        </w:rPr>
        <w:t xml:space="preserve"> fan coil unit. </w:t>
      </w:r>
      <w:r w:rsidRPr="00730731">
        <w:rPr>
          <w:lang w:val="en-US"/>
        </w:rPr>
        <w:t xml:space="preserve">Whether you need the SDP card is determined by the combination of thermostat and </w:t>
      </w:r>
      <w:r w:rsidR="00182B04">
        <w:rPr>
          <w:lang w:val="en-US"/>
        </w:rPr>
        <w:t xml:space="preserve">AIR </w:t>
      </w:r>
      <w:r w:rsidRPr="00730731">
        <w:rPr>
          <w:lang w:val="en-US"/>
        </w:rPr>
        <w:t>:</w:t>
      </w:r>
    </w:p>
    <w:p w14:paraId="277B6BB7" w14:textId="689AF20A" w:rsidR="00825DCF" w:rsidRPr="00B43F45" w:rsidRDefault="00182B04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B445828" wp14:editId="788C19B1">
            <wp:extent cx="6645910" cy="6334760"/>
            <wp:effectExtent l="0" t="0" r="2540" b="8890"/>
            <wp:docPr id="1" name="Afbeelding 1" descr="Afbeelding met tekst, diagram, Parallel, schermopnam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diagram, Parallel, schermopname&#10;&#10;Automatisch gegenereerde beschrijv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3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0731" w:rsidRPr="00B43F45">
        <w:rPr>
          <w:lang w:val="en-US"/>
        </w:rPr>
        <w:t xml:space="preserve"> </w:t>
      </w:r>
    </w:p>
    <w:sectPr w:rsidR="00825DCF" w:rsidRPr="00B43F45" w:rsidSect="007307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731"/>
    <w:rsid w:val="000E575E"/>
    <w:rsid w:val="00182B04"/>
    <w:rsid w:val="00730731"/>
    <w:rsid w:val="00825DCF"/>
    <w:rsid w:val="00B43F45"/>
    <w:rsid w:val="00BA14EB"/>
    <w:rsid w:val="00C6054A"/>
    <w:rsid w:val="00D8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B8B6D"/>
  <w15:chartTrackingRefBased/>
  <w15:docId w15:val="{59B29AC7-6E15-459E-ADC6-44DB8F835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7307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nl-BE"/>
      <w14:ligatures w14:val="none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730731"/>
    <w:rPr>
      <w:rFonts w:ascii="Courier New" w:eastAsia="Times New Roman" w:hAnsi="Courier New" w:cs="Courier New"/>
      <w:kern w:val="0"/>
      <w:sz w:val="20"/>
      <w:szCs w:val="20"/>
      <w:lang w:eastAsia="nl-BE"/>
      <w14:ligatures w14:val="none"/>
    </w:rPr>
  </w:style>
  <w:style w:type="character" w:customStyle="1" w:styleId="y2iqfc">
    <w:name w:val="y2iqfc"/>
    <w:basedOn w:val="Standaardalinea-lettertype"/>
    <w:rsid w:val="00730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Moens, Koen</dc:creator>
  <cp:keywords/>
  <dc:description/>
  <cp:lastModifiedBy>Moens, Koen</cp:lastModifiedBy>
  <cp:revision>3</cp:revision>
  <cp:lastPrinted>2023-06-30T10:28:00Z</cp:lastPrinted>
  <dcterms:created xsi:type="dcterms:W3CDTF">2023-07-06T10:05:00Z</dcterms:created>
  <dcterms:modified xsi:type="dcterms:W3CDTF">2023-07-06T10:12:00Z</dcterms:modified>
</cp:coreProperties>
</file>